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2"/>
        <w:gridCol w:w="2161"/>
        <w:gridCol w:w="2161"/>
        <w:gridCol w:w="2109"/>
      </w:tblGrid>
      <w:tr w:rsidR="0046172F" w:rsidRPr="0046172F" w:rsidTr="0046172F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172F" w:rsidRPr="0046172F" w:rsidRDefault="0046172F" w:rsidP="0046172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7c:</w:t>
            </w:r>
            <w:r w:rsidRPr="0046172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Letters and SMS—Centrelink, Medicare and Child Support - SMS</w:t>
            </w:r>
          </w:p>
        </w:tc>
      </w:tr>
      <w:tr w:rsidR="0046172F" w:rsidRPr="0046172F" w:rsidTr="0046172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</w:p>
        </w:tc>
      </w:tr>
      <w:tr w:rsidR="0046172F" w:rsidRPr="0046172F" w:rsidTr="0046172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Centrelink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15,200,145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26,981,490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+77.5</w:t>
            </w:r>
          </w:p>
        </w:tc>
      </w:tr>
      <w:tr w:rsidR="0046172F" w:rsidRPr="0046172F" w:rsidTr="0046172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</w:t>
            </w:r>
            <w:r w:rsidRPr="0046172F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</w:tr>
      <w:tr w:rsidR="0046172F" w:rsidRPr="0046172F" w:rsidTr="0046172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Support</w:t>
            </w:r>
            <w:r w:rsidRPr="0046172F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102,089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172F" w:rsidRPr="0046172F" w:rsidRDefault="0046172F" w:rsidP="0046172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46172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</w:tr>
    </w:tbl>
    <w:p w:rsidR="004F3D53" w:rsidRDefault="004F3D53" w:rsidP="0046172F"/>
    <w:p w:rsidR="0046172F" w:rsidRDefault="0046172F" w:rsidP="0046172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2. Letters requested via Medicare Online Services for consumers are sent to a person’s mailing address.</w:t>
      </w:r>
    </w:p>
    <w:p w:rsidR="0046172F" w:rsidRDefault="0046172F" w:rsidP="0046172F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bookmarkEnd w:id="0"/>
      <w:r>
        <w:rPr>
          <w:rFonts w:ascii="Verdana" w:hAnsi="Verdana"/>
          <w:sz w:val="15"/>
          <w:szCs w:val="15"/>
          <w:lang w:val="en"/>
        </w:rPr>
        <w:t xml:space="preserve">4. The 2011–12 figure represents a pilot activity </w:t>
      </w:r>
      <w:proofErr w:type="spellStart"/>
      <w:r>
        <w:rPr>
          <w:rFonts w:ascii="Verdana" w:hAnsi="Verdana"/>
          <w:sz w:val="15"/>
          <w:szCs w:val="15"/>
          <w:lang w:val="en"/>
        </w:rPr>
        <w:t>trialling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SMS as a reminder for certain Child Support customer interactions. The pilot finished at the end of 2011.</w:t>
      </w:r>
    </w:p>
    <w:p w:rsidR="0046172F" w:rsidRPr="0046172F" w:rsidRDefault="0046172F" w:rsidP="0046172F"/>
    <w:sectPr w:rsidR="0046172F" w:rsidRPr="00461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7B"/>
    <w:rsid w:val="0046172F"/>
    <w:rsid w:val="004F3D53"/>
    <w:rsid w:val="0083217B"/>
    <w:rsid w:val="00FD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172F"/>
    <w:rPr>
      <w:b/>
      <w:bCs/>
    </w:rPr>
  </w:style>
  <w:style w:type="paragraph" w:customStyle="1" w:styleId="fs90">
    <w:name w:val="fs90"/>
    <w:basedOn w:val="Normal"/>
    <w:rsid w:val="0046172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172F"/>
    <w:rPr>
      <w:b/>
      <w:bCs/>
    </w:rPr>
  </w:style>
  <w:style w:type="paragraph" w:customStyle="1" w:styleId="fs90">
    <w:name w:val="fs90"/>
    <w:basedOn w:val="Normal"/>
    <w:rsid w:val="0046172F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8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57641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2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9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17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3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1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2014-02-20T00:53:00Z</dcterms:created>
  <dcterms:modified xsi:type="dcterms:W3CDTF">2014-03-04T03:04:00Z</dcterms:modified>
</cp:coreProperties>
</file>